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drawing>
          <wp:anchor distT="0" distB="0" distL="0" distR="0" simplePos="0" relativeHeight="2" behindDoc="0" locked="0" layoutInCell="1" allowOverlap="1">
            <wp:simplePos x="0" y="0"/>
            <wp:positionH relativeFrom="column">
              <wp:posOffset>17780</wp:posOffset>
            </wp:positionH>
            <wp:positionV relativeFrom="paragraph">
              <wp:posOffset>635</wp:posOffset>
            </wp:positionV>
            <wp:extent cx="942340" cy="50038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942340" cy="500380"/>
                    </a:xfrm>
                    <a:prstGeom prst="rect">
                      <a:avLst/>
                    </a:prstGeom>
                    <a:noFill/>
                  </pic:spPr>
                </pic:pic>
              </a:graphicData>
            </a:graphic>
          </wp:anchor>
        </w:drawing>
      </w:r>
      <w:r>
        <w:rPr>
          <w:rFonts w:ascii="U3A-Dacorum Medium" w:hAnsi="U3A-Dacorum Medium"/>
          <w:b w:val="false"/>
          <w:sz w:val="40"/>
          <w:szCs w:val="40"/>
        </w:rPr>
        <w:t xml:space="preserve"> </w:t>
      </w:r>
      <w:r>
        <w:rPr>
          <w:rFonts w:ascii="U3A-Dacorum Medium" w:hAnsi="U3A-Dacorum Medium"/>
          <w:bCs/>
          <w:sz w:val="40"/>
          <w:szCs w:val="40"/>
        </w:rPr>
        <w:t>u3a DACORUM</w:t>
      </w:r>
    </w:p>
    <w:p>
      <w:pPr>
        <w:pStyle w:val="Subtitle"/>
        <w:rPr/>
      </w:pPr>
      <w:r>
        <w:rPr>
          <w:rFonts w:ascii="U3A-Dacorum Medium" w:hAnsi="U3A-Dacorum Medium"/>
          <w:color w:val="3465A4"/>
        </w:rPr>
        <w:t>NOMINATION FORM FOR TRUSTEE MEMBERS OF THE COMMITTEE</w:t>
        <w:br/>
        <w:t>(from 3</w:t>
      </w:r>
      <w:r>
        <w:rPr>
          <w:rFonts w:ascii="U3A-Dacorum Medium" w:hAnsi="U3A-Dacorum Medium"/>
          <w:color w:val="3465A4"/>
          <w:vertAlign w:val="superscript"/>
        </w:rPr>
        <w:t>rd</w:t>
      </w:r>
      <w:r>
        <w:rPr>
          <w:rFonts w:ascii="U3A-Dacorum Medium" w:hAnsi="U3A-Dacorum Medium"/>
          <w:color w:val="3465A4"/>
        </w:rPr>
        <w:t xml:space="preserve"> August 2026)</w:t>
      </w:r>
    </w:p>
    <w:p>
      <w:pPr>
        <w:pStyle w:val="Textbody"/>
        <w:rPr/>
      </w:pPr>
      <w:r>
        <w:rPr>
          <w:rFonts w:cs="Arial" w:ascii="Arial" w:hAnsi="Arial"/>
        </w:rPr>
        <w:t>u3a members are invited to nominate Officers and Trustees to be voted on at the next Annual General Meeting to be held at Box Moor Playhouse on Monday 3</w:t>
      </w:r>
      <w:r>
        <w:rPr>
          <w:rFonts w:cs="Arial" w:ascii="Arial" w:hAnsi="Arial"/>
          <w:vertAlign w:val="superscript"/>
        </w:rPr>
        <w:t>rd</w:t>
      </w:r>
      <w:r>
        <w:rPr>
          <w:rFonts w:cs="Arial" w:ascii="Arial" w:hAnsi="Arial"/>
        </w:rPr>
        <w:t xml:space="preserve"> August.</w:t>
      </w:r>
    </w:p>
    <w:p>
      <w:pPr>
        <w:pStyle w:val="Textbody"/>
        <w:rPr/>
      </w:pPr>
      <w:r>
        <w:rPr>
          <w:rFonts w:cs="Arial" w:ascii="Arial" w:hAnsi="Arial"/>
        </w:rPr>
        <w:t xml:space="preserve">All Trustees must be elected each year and serve no more than nine years in total. </w:t>
      </w:r>
      <w:r>
        <w:rPr>
          <w:rFonts w:cs="Arial" w:ascii="Arial" w:hAnsi="Arial"/>
          <w:kern w:val="0"/>
        </w:rPr>
        <w:t xml:space="preserve">Honorary Officers (Chair, Vice-Chair, Secretary and Treasurer) must be specifically nominated and are elected each year.    </w:t>
      </w:r>
    </w:p>
    <w:p>
      <w:pPr>
        <w:pStyle w:val="Textbody"/>
        <w:rPr/>
      </w:pPr>
      <w:r>
        <w:rPr>
          <w:rFonts w:cs="Arial" w:ascii="Arial" w:hAnsi="Arial"/>
        </w:rPr>
        <w:t xml:space="preserve">The person being nominated should sign the form to confirm that they are willing to stand as an Officer, or ordinary trustee, and to confirm that they are not disqualified from being a trustee. This is required by the Charity Commission and more information can be found on their website </w:t>
      </w:r>
      <w:r>
        <w:rPr>
          <w:rFonts w:cs="Arial" w:ascii="Arial" w:hAnsi="Arial"/>
          <w:sz w:val="22"/>
          <w:szCs w:val="22"/>
        </w:rPr>
        <w:t>(</w:t>
      </w:r>
      <w:hyperlink r:id="rId3">
        <w:r>
          <w:rPr>
            <w:rStyle w:val="Hyperlink"/>
            <w:rFonts w:cs="Arial" w:ascii="Arial" w:hAnsi="Arial"/>
            <w:sz w:val="22"/>
            <w:szCs w:val="22"/>
          </w:rPr>
          <w:t>www.gov.uk/government/organis</w:t>
        </w:r>
        <w:bookmarkStart w:id="0" w:name="_Hlt165554663"/>
        <w:bookmarkStart w:id="1" w:name="_Hlt165554662"/>
        <w:r>
          <w:rPr>
            <w:rStyle w:val="Hyperlink"/>
            <w:rFonts w:cs="Arial" w:ascii="Arial" w:hAnsi="Arial"/>
            <w:sz w:val="22"/>
            <w:szCs w:val="22"/>
          </w:rPr>
          <w:t>a</w:t>
        </w:r>
        <w:bookmarkEnd w:id="0"/>
        <w:bookmarkEnd w:id="1"/>
        <w:r>
          <w:rPr>
            <w:rStyle w:val="Hyperlink"/>
            <w:rFonts w:cs="Arial" w:ascii="Arial" w:hAnsi="Arial"/>
            <w:sz w:val="22"/>
            <w:szCs w:val="22"/>
          </w:rPr>
          <w:t>tions/charity-commission</w:t>
        </w:r>
      </w:hyperlink>
      <w:r>
        <w:rPr>
          <w:rFonts w:cs="Arial" w:ascii="Arial" w:hAnsi="Arial"/>
          <w:sz w:val="22"/>
          <w:szCs w:val="22"/>
        </w:rPr>
        <w:t>)</w:t>
      </w:r>
      <w:r>
        <w:rPr>
          <w:rFonts w:cs="Arial" w:ascii="Arial" w:hAnsi="Arial"/>
        </w:rPr>
        <w:t xml:space="preserve"> and follow links.  </w:t>
      </w:r>
    </w:p>
    <w:p>
      <w:pPr>
        <w:pStyle w:val="Textbody"/>
        <w:rPr>
          <w:rFonts w:ascii="Arial" w:hAnsi="Arial" w:cs="Arial"/>
        </w:rPr>
      </w:pPr>
      <w:r>
        <w:rPr>
          <w:rFonts w:cs="Arial" w:ascii="Arial" w:hAnsi="Arial"/>
        </w:rPr>
      </w:r>
    </w:p>
    <w:p>
      <w:pPr>
        <w:pStyle w:val="Textbody"/>
        <w:rPr/>
      </w:pPr>
      <w:r>
        <w:rPr>
          <w:rFonts w:cs="Arial" w:ascii="Arial" w:hAnsi="Arial"/>
          <w:b/>
          <w:bCs/>
        </w:rPr>
        <w:t>THIS FORM MUST REACH THE CHAIR BY SATURDAY 27</w:t>
      </w:r>
      <w:r>
        <w:rPr>
          <w:rFonts w:cs="Arial" w:ascii="Arial" w:hAnsi="Arial"/>
          <w:b/>
          <w:bCs/>
          <w:vertAlign w:val="superscript"/>
        </w:rPr>
        <w:t>th</w:t>
      </w:r>
      <w:r>
        <w:rPr>
          <w:rFonts w:cs="Arial" w:ascii="Arial" w:hAnsi="Arial"/>
          <w:b/>
          <w:bCs/>
        </w:rPr>
        <w:t xml:space="preserve"> JUNE</w:t>
      </w:r>
      <w:r>
        <w:rPr>
          <w:rFonts w:cs="Arial" w:ascii="Arial" w:hAnsi="Arial"/>
        </w:rPr>
        <w:t>.</w:t>
      </w:r>
    </w:p>
    <w:p>
      <w:pPr>
        <w:pStyle w:val="Textbody"/>
        <w:rPr>
          <w:rFonts w:ascii="Arial" w:hAnsi="Arial" w:cs="Arial"/>
        </w:rPr>
      </w:pPr>
      <w:r>
        <w:rPr>
          <w:rFonts w:cs="Arial" w:ascii="Arial" w:hAnsi="Arial"/>
        </w:rPr>
        <w:t>Electronic nominations are acceptable, and should include an e-mail chain that confirms the willingness of the nominated person to stand and the support of the proposer and seconder.</w:t>
      </w:r>
    </w:p>
    <w:p>
      <w:pPr>
        <w:pStyle w:val="Textbody"/>
        <w:spacing w:before="0" w:after="60"/>
        <w:rPr/>
      </w:pPr>
      <w:r>
        <mc:AlternateContent>
          <mc:Choice Requires="wps">
            <w:drawing>
              <wp:anchor distT="0" distB="19050" distL="0" distR="20320" simplePos="0" relativeHeight="3" behindDoc="0" locked="0" layoutInCell="1" allowOverlap="1" wp14:anchorId="7A165B4A">
                <wp:simplePos x="0" y="0"/>
                <wp:positionH relativeFrom="column">
                  <wp:posOffset>-7620</wp:posOffset>
                </wp:positionH>
                <wp:positionV relativeFrom="paragraph">
                  <wp:posOffset>237490</wp:posOffset>
                </wp:positionV>
                <wp:extent cx="3923030" cy="457200"/>
                <wp:effectExtent l="6350" t="6350" r="6350" b="6350"/>
                <wp:wrapNone/>
                <wp:docPr id="2" name="Rectangle 1"/>
                <a:graphic xmlns:a="http://schemas.openxmlformats.org/drawingml/2006/main">
                  <a:graphicData uri="http://schemas.microsoft.com/office/word/2010/wordprocessingShape">
                    <wps:wsp>
                      <wps:cNvSpPr/>
                      <wps:spPr>
                        <a:xfrm>
                          <a:off x="0" y="0"/>
                          <a:ext cx="3922920" cy="457200"/>
                        </a:xfrm>
                        <a:prstGeom prst="rect">
                          <a:avLst/>
                        </a:prstGeom>
                        <a:solidFill>
                          <a:srgbClr val="DAE3F3"/>
                        </a:solidFill>
                        <a:ln w="12701">
                          <a:solidFill>
                            <a:srgbClr val="172C51"/>
                          </a:solidFill>
                          <a:miter/>
                        </a:ln>
                      </wps:spPr>
                      <wps:style>
                        <a:lnRef idx="0"/>
                        <a:fillRef idx="0"/>
                        <a:effectRef idx="0"/>
                        <a:fontRef idx="minor"/>
                      </wps:style>
                      <wps:bodyPr/>
                    </wps:wsp>
                  </a:graphicData>
                </a:graphic>
              </wp:anchor>
            </w:drawing>
          </mc:Choice>
          <mc:Fallback>
            <w:pict>
              <v:rect id="shape_0" fillcolor="#dae3f3" stroked="t" o:allowincell="f" style="position:absolute;margin-left:-0.6pt;margin-top:18.7pt;width:308.85pt;height:35.95pt;mso-wrap-style:none;v-text-anchor:middle" wp14:anchorId="7A165B4A">
                <v:fill o:detectmouseclick="t" type="solid" color2="#251c0c"/>
                <v:stroke color="#172c51" weight="12600" joinstyle="miter" endcap="flat"/>
                <w10:wrap type="none"/>
              </v:rect>
            </w:pict>
          </mc:Fallback>
        </mc:AlternateContent>
        <mc:AlternateContent>
          <mc:Choice Requires="wps">
            <w:drawing>
              <wp:anchor distT="0" distB="13335" distL="0" distR="0" simplePos="0" relativeHeight="4" behindDoc="0" locked="0" layoutInCell="0" allowOverlap="1" wp14:anchorId="44DD8F6F">
                <wp:simplePos x="0" y="0"/>
                <wp:positionH relativeFrom="margin">
                  <wp:align>right</wp:align>
                </wp:positionH>
                <wp:positionV relativeFrom="paragraph">
                  <wp:posOffset>213360</wp:posOffset>
                </wp:positionV>
                <wp:extent cx="1605280" cy="520065"/>
                <wp:effectExtent l="6350" t="6985" r="6350" b="5715"/>
                <wp:wrapNone/>
                <wp:docPr id="3" name="Rectangle 2"/>
                <a:graphic xmlns:a="http://schemas.openxmlformats.org/drawingml/2006/main">
                  <a:graphicData uri="http://schemas.microsoft.com/office/word/2010/wordprocessingShape">
                    <wps:wsp>
                      <wps:cNvSpPr/>
                      <wps:spPr>
                        <a:xfrm>
                          <a:off x="0" y="0"/>
                          <a:ext cx="1605240" cy="520200"/>
                        </a:xfrm>
                        <a:prstGeom prst="rect">
                          <a:avLst/>
                        </a:prstGeom>
                        <a:solidFill>
                          <a:srgbClr val="DAE3F3"/>
                        </a:solidFill>
                        <a:ln w="12701">
                          <a:solidFill>
                            <a:srgbClr val="172C51"/>
                          </a:solidFill>
                          <a:miter/>
                        </a:ln>
                      </wps:spPr>
                      <wps:style>
                        <a:lnRef idx="0"/>
                        <a:fillRef idx="0"/>
                        <a:effectRef idx="0"/>
                        <a:fontRef idx="minor"/>
                      </wps:style>
                      <wps:bodyPr/>
                    </wps:wsp>
                  </a:graphicData>
                </a:graphic>
              </wp:anchor>
            </w:drawing>
          </mc:Choice>
          <mc:Fallback>
            <w:pict>
              <v:rect id="shape_0" fillcolor="#dae3f3" stroked="t" o:allowincell="f" style="position:absolute;margin-left:355.45pt;margin-top:16.8pt;width:126.35pt;height:40.9pt;mso-wrap-style:none;v-text-anchor:middle;mso-position-horizontal:right;mso-position-horizontal-relative:margin" wp14:anchorId="44DD8F6F">
                <v:fill o:detectmouseclick="t" type="solid" color2="#251c0c"/>
                <v:stroke color="#172c51" weight="12600" joinstyle="miter" endcap="flat"/>
                <w10:wrap type="none"/>
              </v:rect>
            </w:pict>
          </mc:Fallback>
        </mc:AlternateContent>
      </w:r>
      <w:r>
        <w:rPr>
          <w:b/>
          <w:bCs/>
        </w:rPr>
        <w:t xml:space="preserve">Name </w:t>
        <w:tab/>
        <w:tab/>
        <w:tab/>
        <w:tab/>
        <w:tab/>
        <w:tab/>
        <w:tab/>
        <w:tab/>
        <w:tab/>
        <w:t>Membership Number</w:t>
      </w:r>
    </w:p>
    <w:p>
      <w:pPr>
        <w:pStyle w:val="Textbody"/>
        <w:spacing w:before="0" w:after="60"/>
        <w:rPr>
          <w:b/>
          <w:bCs/>
        </w:rPr>
      </w:pPr>
      <w:r>
        <w:rPr>
          <w:b/>
          <w:bCs/>
        </w:rPr>
      </w:r>
    </w:p>
    <w:p>
      <w:pPr>
        <w:pStyle w:val="Textbody"/>
        <w:spacing w:before="0" w:after="60"/>
        <w:rPr>
          <w:b/>
          <w:bCs/>
        </w:rPr>
      </w:pPr>
      <w:r>
        <w:rPr>
          <w:b/>
          <w:bCs/>
        </w:rPr>
      </w:r>
    </w:p>
    <w:p>
      <w:pPr>
        <w:pStyle w:val="Textbody"/>
        <w:spacing w:before="0" w:after="60"/>
        <w:rPr>
          <w:b/>
          <w:bCs/>
        </w:rPr>
      </w:pPr>
      <w:r>
        <w:rPr>
          <w:b/>
          <w:bCs/>
        </w:rPr>
        <w:t>Roles for which nominee is standing.</w:t>
      </w:r>
    </w:p>
    <w:p>
      <w:pPr>
        <w:pStyle w:val="Textbody"/>
        <w:spacing w:before="0" w:after="60"/>
        <w:rPr/>
      </w:pPr>
      <w:r>
        <w:rPr>
          <w:b/>
          <w:bCs/>
        </w:rPr>
        <w:t>Chair</w:t>
        <w:tab/>
        <w:tab/>
        <w:tab/>
      </w:r>
      <w:r>
        <w:rPr>
          <w:rFonts w:eastAsia="MS Gothic" w:ascii="MS Gothic" w:hAnsi="MS Gothic"/>
          <w:b/>
          <w:bCs/>
          <w:sz w:val="30"/>
          <w:szCs w:val="30"/>
        </w:rPr>
        <w:t>☐</w:t>
      </w:r>
      <w:r>
        <w:rPr>
          <w:b/>
          <w:bCs/>
          <w:sz w:val="30"/>
          <w:szCs w:val="30"/>
        </w:rPr>
        <w:tab/>
      </w:r>
      <w:r>
        <w:rPr>
          <w:b/>
          <w:bCs/>
        </w:rPr>
        <w:tab/>
        <w:tab/>
        <w:tab/>
        <w:t>Vice Chair</w:t>
        <w:tab/>
        <w:tab/>
      </w:r>
      <w:r>
        <w:rPr>
          <w:rFonts w:eastAsia="MS Gothic" w:ascii="MS Gothic" w:hAnsi="MS Gothic"/>
          <w:b/>
          <w:bCs/>
          <w:sz w:val="30"/>
          <w:szCs w:val="30"/>
        </w:rPr>
        <w:t>☐</w:t>
      </w:r>
    </w:p>
    <w:p>
      <w:pPr>
        <w:pStyle w:val="Textbody"/>
        <w:spacing w:before="0" w:after="60"/>
        <w:rPr/>
      </w:pPr>
      <w:r>
        <w:rPr>
          <w:b/>
          <w:bCs/>
        </w:rPr>
        <w:t>Treasurer</w:t>
        <w:tab/>
        <w:tab/>
      </w:r>
      <w:r>
        <w:rPr>
          <w:rFonts w:eastAsia="MS Gothic" w:ascii="MS Gothic" w:hAnsi="MS Gothic"/>
          <w:b/>
          <w:bCs/>
          <w:sz w:val="30"/>
          <w:szCs w:val="30"/>
        </w:rPr>
        <w:t>☐</w:t>
      </w:r>
      <w:r>
        <w:rPr>
          <w:b/>
          <w:bCs/>
        </w:rPr>
        <w:tab/>
        <w:tab/>
        <w:tab/>
        <w:tab/>
        <w:t>Secretary</w:t>
        <w:tab/>
        <w:tab/>
      </w:r>
      <w:r>
        <w:rPr>
          <w:rFonts w:eastAsia="MS Gothic" w:ascii="MS Gothic" w:hAnsi="MS Gothic"/>
          <w:b/>
          <w:bCs/>
          <w:sz w:val="30"/>
          <w:szCs w:val="30"/>
        </w:rPr>
        <w:t>☐</w:t>
      </w:r>
    </w:p>
    <w:p>
      <w:pPr>
        <w:pStyle w:val="Textbody"/>
        <w:spacing w:before="0" w:after="60"/>
        <w:rPr/>
      </w:pPr>
      <w:r>
        <w:rPr>
          <w:b/>
          <w:bCs/>
        </w:rPr>
        <w:t>Trustee</w:t>
        <w:tab/>
        <w:tab/>
      </w:r>
      <w:r>
        <w:rPr>
          <w:rFonts w:eastAsia="MS Gothic" w:ascii="MS Gothic" w:hAnsi="MS Gothic"/>
          <w:b/>
          <w:bCs/>
          <w:sz w:val="30"/>
          <w:szCs w:val="30"/>
        </w:rPr>
        <w:t>☐</w:t>
      </w:r>
    </w:p>
    <w:p>
      <w:pPr>
        <w:pStyle w:val="Textbody"/>
        <w:spacing w:before="0" w:after="60"/>
        <w:rPr>
          <w:i/>
          <w:iCs/>
        </w:rPr>
      </w:pPr>
      <w:r>
        <w:rPr>
          <w:i/>
          <w:iCs/>
        </w:rPr>
        <w:t xml:space="preserve">Once elected for one post, nominees will not be eligible for another post (ie no-one can hold two officer posts.  Officer post takes precedent over ordinary trustees.) </w:t>
      </w:r>
    </w:p>
    <w:p>
      <w:pPr>
        <w:pStyle w:val="Textbody"/>
        <w:spacing w:before="0" w:after="60"/>
        <w:rPr>
          <w:b/>
          <w:bCs/>
        </w:rPr>
      </w:pPr>
      <w:r>
        <w:rPr>
          <w:b/>
          <w:bCs/>
        </w:rPr>
      </w:r>
    </w:p>
    <w:p>
      <w:pPr>
        <w:pStyle w:val="Textbody"/>
        <w:spacing w:before="0" w:after="60"/>
        <w:rPr/>
      </w:pPr>
      <w:r>
        <mc:AlternateContent>
          <mc:Choice Requires="wps">
            <w:drawing>
              <wp:anchor distT="0" distB="24130" distL="0" distR="13970" simplePos="0" relativeHeight="6" behindDoc="0" locked="0" layoutInCell="1" allowOverlap="1" wp14:anchorId="29AE1BF5">
                <wp:simplePos x="0" y="0"/>
                <wp:positionH relativeFrom="column">
                  <wp:posOffset>4526915</wp:posOffset>
                </wp:positionH>
                <wp:positionV relativeFrom="paragraph">
                  <wp:posOffset>236855</wp:posOffset>
                </wp:positionV>
                <wp:extent cx="1605280" cy="471170"/>
                <wp:effectExtent l="6350" t="6350" r="6350" b="6350"/>
                <wp:wrapNone/>
                <wp:docPr id="4" name="Rectangle 2"/>
                <a:graphic xmlns:a="http://schemas.openxmlformats.org/drawingml/2006/main">
                  <a:graphicData uri="http://schemas.microsoft.com/office/word/2010/wordprocessingShape">
                    <wps:wsp>
                      <wps:cNvSpPr/>
                      <wps:spPr>
                        <a:xfrm>
                          <a:off x="0" y="0"/>
                          <a:ext cx="1605240" cy="471240"/>
                        </a:xfrm>
                        <a:prstGeom prst="rect">
                          <a:avLst/>
                        </a:prstGeom>
                        <a:solidFill>
                          <a:srgbClr val="DAE3F3"/>
                        </a:solidFill>
                        <a:ln w="12701">
                          <a:solidFill>
                            <a:srgbClr val="172C51"/>
                          </a:solidFill>
                          <a:miter/>
                        </a:ln>
                      </wps:spPr>
                      <wps:style>
                        <a:lnRef idx="0"/>
                        <a:fillRef idx="0"/>
                        <a:effectRef idx="0"/>
                        <a:fontRef idx="minor"/>
                      </wps:style>
                      <wps:bodyPr/>
                    </wps:wsp>
                  </a:graphicData>
                </a:graphic>
              </wp:anchor>
            </w:drawing>
          </mc:Choice>
          <mc:Fallback>
            <w:pict>
              <v:rect id="shape_0" fillcolor="#dae3f3" stroked="t" o:allowincell="f" style="position:absolute;margin-left:356.45pt;margin-top:18.65pt;width:126.35pt;height:37.05pt;mso-wrap-style:none;v-text-anchor:middle" wp14:anchorId="29AE1BF5">
                <v:fill o:detectmouseclick="t" type="solid" color2="#251c0c"/>
                <v:stroke color="#172c51" weight="12600" joinstyle="miter" endcap="flat"/>
                <w10:wrap type="none"/>
              </v:rect>
            </w:pict>
          </mc:Fallback>
        </mc:AlternateContent>
      </w:r>
      <w:r>
        <w:rPr>
          <w:b/>
          <w:bCs/>
        </w:rPr>
        <w:t xml:space="preserve">Proposer </w:t>
        <w:tab/>
        <w:tab/>
        <w:tab/>
        <w:tab/>
        <w:tab/>
        <w:tab/>
        <w:tab/>
        <w:tab/>
        <w:tab/>
        <w:t>Membership Number</w:t>
      </w:r>
    </w:p>
    <w:p>
      <w:pPr>
        <w:pStyle w:val="Textbody"/>
        <w:spacing w:before="0" w:after="60"/>
        <w:rPr/>
      </w:pPr>
      <w:r>
        <w:rPr/>
        <mc:AlternateContent>
          <mc:Choice Requires="wps">
            <w:drawing>
              <wp:anchor distT="0" distB="19050" distL="0" distR="20320" simplePos="0" relativeHeight="5" behindDoc="0" locked="0" layoutInCell="1" allowOverlap="1" wp14:anchorId="40112B91">
                <wp:simplePos x="0" y="0"/>
                <wp:positionH relativeFrom="column">
                  <wp:posOffset>0</wp:posOffset>
                </wp:positionH>
                <wp:positionV relativeFrom="paragraph">
                  <wp:posOffset>-635</wp:posOffset>
                </wp:positionV>
                <wp:extent cx="3923030" cy="457200"/>
                <wp:effectExtent l="6350" t="6350" r="6350" b="6350"/>
                <wp:wrapNone/>
                <wp:docPr id="5" name="Rectangle 1"/>
                <a:graphic xmlns:a="http://schemas.openxmlformats.org/drawingml/2006/main">
                  <a:graphicData uri="http://schemas.microsoft.com/office/word/2010/wordprocessingShape">
                    <wps:wsp>
                      <wps:cNvSpPr/>
                      <wps:spPr>
                        <a:xfrm>
                          <a:off x="0" y="0"/>
                          <a:ext cx="3922920" cy="457200"/>
                        </a:xfrm>
                        <a:prstGeom prst="rect">
                          <a:avLst/>
                        </a:prstGeom>
                        <a:solidFill>
                          <a:srgbClr val="DAE3F3"/>
                        </a:solidFill>
                        <a:ln w="12701">
                          <a:solidFill>
                            <a:srgbClr val="172C51"/>
                          </a:solidFill>
                          <a:miter/>
                        </a:ln>
                      </wps:spPr>
                      <wps:style>
                        <a:lnRef idx="0"/>
                        <a:fillRef idx="0"/>
                        <a:effectRef idx="0"/>
                        <a:fontRef idx="minor"/>
                      </wps:style>
                      <wps:bodyPr/>
                    </wps:wsp>
                  </a:graphicData>
                </a:graphic>
              </wp:anchor>
            </w:drawing>
          </mc:Choice>
          <mc:Fallback>
            <w:pict>
              <v:rect id="shape_0" fillcolor="#dae3f3" stroked="t" o:allowincell="f" style="position:absolute;margin-left:0pt;margin-top:-0.05pt;width:308.85pt;height:35.95pt;mso-wrap-style:none;v-text-anchor:middle" wp14:anchorId="40112B91">
                <v:fill o:detectmouseclick="t" type="solid" color2="#251c0c"/>
                <v:stroke color="#172c51" weight="12600" joinstyle="miter" endcap="flat"/>
                <w10:wrap type="none"/>
              </v:rect>
            </w:pict>
          </mc:Fallback>
        </mc:AlternateContent>
      </w:r>
    </w:p>
    <w:p>
      <w:pPr>
        <w:pStyle w:val="Textbody"/>
        <w:spacing w:before="0" w:after="60"/>
        <w:rPr/>
      </w:pPr>
      <w:r>
        <w:rPr/>
      </w:r>
    </w:p>
    <w:p>
      <w:pPr>
        <w:pStyle w:val="Textbody"/>
        <w:spacing w:before="0" w:after="60"/>
        <w:rPr/>
      </w:pPr>
      <w:r>
        <w:rPr/>
      </w:r>
    </w:p>
    <w:p>
      <w:pPr>
        <w:pStyle w:val="Textbody"/>
        <w:spacing w:before="0" w:after="60"/>
        <w:rPr/>
      </w:pPr>
      <w:r>
        <mc:AlternateContent>
          <mc:Choice Requires="wps">
            <w:drawing>
              <wp:anchor distT="0" distB="19050" distL="0" distR="20320" simplePos="0" relativeHeight="7" behindDoc="0" locked="0" layoutInCell="1" allowOverlap="1" wp14:anchorId="27806506">
                <wp:simplePos x="0" y="0"/>
                <wp:positionH relativeFrom="column">
                  <wp:posOffset>76200</wp:posOffset>
                </wp:positionH>
                <wp:positionV relativeFrom="paragraph">
                  <wp:posOffset>236855</wp:posOffset>
                </wp:positionV>
                <wp:extent cx="3923030" cy="457200"/>
                <wp:effectExtent l="6350" t="6350" r="6350" b="6350"/>
                <wp:wrapNone/>
                <wp:docPr id="6" name="Rectangle 1"/>
                <a:graphic xmlns:a="http://schemas.openxmlformats.org/drawingml/2006/main">
                  <a:graphicData uri="http://schemas.microsoft.com/office/word/2010/wordprocessingShape">
                    <wps:wsp>
                      <wps:cNvSpPr/>
                      <wps:spPr>
                        <a:xfrm>
                          <a:off x="0" y="0"/>
                          <a:ext cx="3922920" cy="457200"/>
                        </a:xfrm>
                        <a:prstGeom prst="rect">
                          <a:avLst/>
                        </a:prstGeom>
                        <a:solidFill>
                          <a:srgbClr val="DAE3F3"/>
                        </a:solidFill>
                        <a:ln w="12701">
                          <a:solidFill>
                            <a:srgbClr val="172C51"/>
                          </a:solidFill>
                          <a:miter/>
                        </a:ln>
                      </wps:spPr>
                      <wps:style>
                        <a:lnRef idx="0"/>
                        <a:fillRef idx="0"/>
                        <a:effectRef idx="0"/>
                        <a:fontRef idx="minor"/>
                      </wps:style>
                      <wps:bodyPr/>
                    </wps:wsp>
                  </a:graphicData>
                </a:graphic>
              </wp:anchor>
            </w:drawing>
          </mc:Choice>
          <mc:Fallback>
            <w:pict>
              <v:rect id="shape_0" fillcolor="#dae3f3" stroked="t" o:allowincell="f" style="position:absolute;margin-left:6pt;margin-top:18.65pt;width:308.85pt;height:35.95pt;mso-wrap-style:none;v-text-anchor:middle" wp14:anchorId="27806506">
                <v:fill o:detectmouseclick="t" type="solid" color2="#251c0c"/>
                <v:stroke color="#172c51" weight="12600" joinstyle="miter" endcap="flat"/>
                <w10:wrap type="none"/>
              </v:rect>
            </w:pict>
          </mc:Fallback>
        </mc:AlternateContent>
      </w:r>
      <w:r>
        <w:rPr>
          <w:b/>
          <w:bCs/>
        </w:rPr>
        <w:t xml:space="preserve">Seconder </w:t>
        <w:tab/>
        <w:tab/>
        <w:tab/>
        <w:tab/>
        <w:tab/>
        <w:tab/>
        <w:tab/>
        <w:tab/>
        <w:tab/>
        <w:t>Membership Number</w:t>
      </w:r>
    </w:p>
    <w:p>
      <w:pPr>
        <w:pStyle w:val="Textbody"/>
        <w:spacing w:before="0" w:after="60"/>
        <w:rPr/>
      </w:pPr>
      <w:r>
        <w:rPr/>
        <mc:AlternateContent>
          <mc:Choice Requires="wps">
            <w:drawing>
              <wp:anchor distT="0" distB="23495" distL="0" distR="13970" simplePos="0" relativeHeight="8" behindDoc="0" locked="0" layoutInCell="0" allowOverlap="1" wp14:anchorId="20DBB649">
                <wp:simplePos x="0" y="0"/>
                <wp:positionH relativeFrom="margin">
                  <wp:posOffset>4511675</wp:posOffset>
                </wp:positionH>
                <wp:positionV relativeFrom="paragraph">
                  <wp:posOffset>16510</wp:posOffset>
                </wp:positionV>
                <wp:extent cx="1605280" cy="452755"/>
                <wp:effectExtent l="6350" t="6985" r="6350" b="5715"/>
                <wp:wrapNone/>
                <wp:docPr id="7" name="Rectangle 2"/>
                <a:graphic xmlns:a="http://schemas.openxmlformats.org/drawingml/2006/main">
                  <a:graphicData uri="http://schemas.microsoft.com/office/word/2010/wordprocessingShape">
                    <wps:wsp>
                      <wps:cNvSpPr/>
                      <wps:spPr>
                        <a:xfrm>
                          <a:off x="0" y="0"/>
                          <a:ext cx="1605240" cy="452880"/>
                        </a:xfrm>
                        <a:prstGeom prst="rect">
                          <a:avLst/>
                        </a:prstGeom>
                        <a:solidFill>
                          <a:srgbClr val="DAE3F3"/>
                        </a:solidFill>
                        <a:ln w="12701">
                          <a:solidFill>
                            <a:srgbClr val="172C51"/>
                          </a:solidFill>
                          <a:miter/>
                        </a:ln>
                      </wps:spPr>
                      <wps:style>
                        <a:lnRef idx="0"/>
                        <a:fillRef idx="0"/>
                        <a:effectRef idx="0"/>
                        <a:fontRef idx="minor"/>
                      </wps:style>
                      <wps:bodyPr/>
                    </wps:wsp>
                  </a:graphicData>
                </a:graphic>
              </wp:anchor>
            </w:drawing>
          </mc:Choice>
          <mc:Fallback>
            <w:pict>
              <v:rect id="shape_0" fillcolor="#dae3f3" stroked="t" o:allowincell="f" style="position:absolute;margin-left:355.25pt;margin-top:1.3pt;width:126.35pt;height:35.6pt;mso-wrap-style:none;v-text-anchor:middle;mso-position-horizontal-relative:margin" wp14:anchorId="20DBB649">
                <v:fill o:detectmouseclick="t" type="solid" color2="#251c0c"/>
                <v:stroke color="#172c51" weight="12600" joinstyle="miter" endcap="flat"/>
                <w10:wrap type="none"/>
              </v:rect>
            </w:pict>
          </mc:Fallback>
        </mc:AlternateContent>
      </w:r>
    </w:p>
    <w:p>
      <w:pPr>
        <w:pStyle w:val="Textbody"/>
        <w:rPr>
          <w:b/>
          <w:bCs/>
        </w:rPr>
      </w:pPr>
      <w:r>
        <w:rPr>
          <w:b/>
          <w:bCs/>
        </w:rPr>
      </w:r>
    </w:p>
    <w:p>
      <w:pPr>
        <w:pStyle w:val="Textbody"/>
        <w:rPr>
          <w:b/>
          <w:bCs/>
        </w:rPr>
      </w:pPr>
      <w:r>
        <w:rPr>
          <w:b/>
          <w:bCs/>
        </w:rPr>
      </w:r>
    </w:p>
    <w:p>
      <w:pPr>
        <w:pStyle w:val="Textbody"/>
        <w:rPr/>
      </w:pPr>
      <w:r>
        <w:rPr>
          <w:b/>
          <w:bCs/>
        </w:rPr>
        <w:t xml:space="preserve">Please save form and then e-mail to </w:t>
      </w:r>
      <w:hyperlink r:id="rId4">
        <w:r>
          <w:rPr>
            <w:rStyle w:val="Hyperlink"/>
            <w:b/>
            <w:bCs/>
          </w:rPr>
          <w:t>secretary@u3adacorum.org</w:t>
        </w:r>
      </w:hyperlink>
    </w:p>
    <w:p>
      <w:pPr>
        <w:pStyle w:val="Textbody"/>
        <w:spacing w:before="0" w:after="85"/>
        <w:rPr/>
      </w:pPr>
      <w:r>
        <w:rPr>
          <w:rStyle w:val="Hyperlink"/>
          <w:b/>
          <w:bCs/>
          <w:color w:val="auto"/>
          <w:u w:val="none"/>
        </w:rPr>
        <w:t xml:space="preserve">Alternatively, print and then send to: </w:t>
      </w:r>
      <w:r>
        <w:rPr>
          <w:rStyle w:val="Hyperlink"/>
          <w:color w:val="auto"/>
          <w:u w:val="none"/>
        </w:rPr>
        <w:t>The Chair, u3a Dacorum, 10 Campion Road, Hemel Hempstead, HP1 2DN to arrive no later than Saturday 27</w:t>
      </w:r>
      <w:r>
        <w:rPr>
          <w:rStyle w:val="Hyperlink"/>
          <w:color w:val="auto"/>
          <w:u w:val="none"/>
          <w:vertAlign w:val="superscript"/>
        </w:rPr>
        <w:t>th</w:t>
      </w:r>
      <w:r>
        <w:rPr>
          <w:rStyle w:val="Hyperlink"/>
          <w:color w:val="auto"/>
          <w:u w:val="none"/>
        </w:rPr>
        <w:t xml:space="preserve"> June 2026.  </w:t>
      </w:r>
    </w:p>
    <w:sectPr>
      <w:footerReference w:type="even" r:id="rId5"/>
      <w:footerReference w:type="default" r:id="rId6"/>
      <w:footerReference w:type="first" r:id="rId7"/>
      <w:type w:val="nextPage"/>
      <w:pgSz w:w="11906" w:h="16838"/>
      <w:pgMar w:left="1134" w:right="1134" w:gutter="0" w:header="0" w:top="720" w:footer="720" w:bottom="85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DM Sans Medium">
    <w:charset w:val="01" w:characterSet="utf-8"/>
    <w:family w:val="swiss"/>
    <w:pitch w:val="variable"/>
  </w:font>
  <w:font w:name="U3A-Dacorum Medium">
    <w:charset w:val="01" w:characterSet="utf-8"/>
    <w:family w:val="roman"/>
    <w:pitch w:val="variable"/>
  </w:font>
  <w:font w:name="MS Gothic">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settings.xml><?xml version="1.0" encoding="utf-8"?>
<w:settings xmlns:w="http://schemas.openxmlformats.org/wordprocessingml/2006/main">
  <w:zoom w:percent="80"/>
  <w:mailMerge>
    <w:mainDocumentType w:val="formLetters"/>
    <w:dataType w:val="textFile"/>
    <w:query w:val="SELECT * FROM Addresses.dbo.Sheet1$"/>
  </w:mailMerge>
  <w:defaultTabStop w:val="709"/>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textAlignment w:val="baseline"/>
    </w:pPr>
    <w:rPr>
      <w:rFonts w:ascii="Liberation Serif" w:hAnsi="Liberation Serif" w:eastAsia="DejaVu Sans" w:cs="FreeSans"/>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80"/>
      <w:u w:val="single"/>
    </w:rPr>
  </w:style>
  <w:style w:type="character" w:styleId="CommentReference">
    <w:name w:val="annotation reference"/>
    <w:basedOn w:val="DefaultParagraphFont"/>
    <w:qFormat/>
    <w:rPr>
      <w:sz w:val="16"/>
      <w:szCs w:val="16"/>
    </w:rPr>
  </w:style>
  <w:style w:type="character" w:styleId="CommentTextChar" w:customStyle="1">
    <w:name w:val="Comment Text Char"/>
    <w:basedOn w:val="DefaultParagraphFont"/>
    <w:qFormat/>
    <w:rPr>
      <w:rFonts w:cs="Mangal"/>
      <w:sz w:val="20"/>
      <w:szCs w:val="18"/>
    </w:rPr>
  </w:style>
  <w:style w:type="character" w:styleId="CommentSubjectChar" w:customStyle="1">
    <w:name w:val="Comment Subject Char"/>
    <w:basedOn w:val="CommentTextChar"/>
    <w:qFormat/>
    <w:rPr>
      <w:rFonts w:cs="Mangal"/>
      <w:b/>
      <w:bCs/>
      <w:sz w:val="20"/>
      <w:szCs w:val="18"/>
    </w:rPr>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TMLPreformattedChar" w:customStyle="1">
    <w:name w:val="HTML Preformatted Char"/>
    <w:basedOn w:val="DefaultParagraphFont"/>
    <w:qFormat/>
    <w:rPr>
      <w:rFonts w:ascii="Courier New" w:hAnsi="Courier New" w:eastAsia="Times New Roman" w:cs="Courier New"/>
      <w:kern w:val="0"/>
      <w:sz w:val="20"/>
      <w:szCs w:val="20"/>
      <w:lang w:eastAsia="en-GB" w:bidi="ar-SA"/>
    </w:rPr>
  </w:style>
  <w:style w:type="character" w:styleId="HeaderChar" w:customStyle="1">
    <w:name w:val="Header Char"/>
    <w:basedOn w:val="DefaultParagraphFont"/>
    <w:qFormat/>
    <w:rPr>
      <w:rFonts w:cs="Mangal"/>
      <w:szCs w:val="21"/>
    </w:rPr>
  </w:style>
  <w:style w:type="character" w:styleId="FollowedHyperlink">
    <w:name w:val="FollowedHyperlink"/>
    <w:basedOn w:val="DefaultParagraphFont"/>
    <w:rPr>
      <w:color w:val="954F72"/>
      <w:u w:val="single"/>
    </w:rPr>
  </w:style>
  <w:style w:type="character" w:styleId="VisitedInternetLink" w:customStyle="1">
    <w:name w:val="Visited Internet Link"/>
    <w:qFormat/>
    <w:rPr>
      <w:color w:val="800000"/>
      <w:u w:val="single"/>
    </w:rPr>
  </w:style>
  <w:style w:type="paragraph" w:styleId="Heading" w:customStyle="1">
    <w:name w:val="Heading"/>
    <w:basedOn w:val="Standard"/>
    <w:next w:val="Textbody"/>
    <w:qFormat/>
    <w:pPr>
      <w:keepNext w:val="true"/>
      <w:spacing w:before="240" w:after="120"/>
    </w:pPr>
    <w:rPr>
      <w:rFonts w:ascii="Liberation Sans" w:hAnsi="Liberation Sans" w:eastAsia="DejaVu Sans" w:cs="Free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Standard"/>
    <w:qFormat/>
    <w:pPr>
      <w:suppressLineNumbers/>
      <w:spacing w:before="120" w:after="120"/>
    </w:pPr>
    <w:rPr>
      <w:rFonts w:cs="FreeSans"/>
      <w:i/>
      <w:iCs/>
    </w:rPr>
  </w:style>
  <w:style w:type="paragraph" w:styleId="Index" w:customStyle="1">
    <w:name w:val="Index"/>
    <w:basedOn w:val="Standard"/>
    <w:qFormat/>
    <w:pPr>
      <w:suppressLineNumbers/>
    </w:pPr>
    <w:rPr>
      <w:rFonts w:cs="FreeSans"/>
    </w:rPr>
  </w:style>
  <w:style w:type="paragraph" w:styleId="Standard" w:customStyle="1">
    <w:name w:val="Standard"/>
    <w:qFormat/>
    <w:pPr>
      <w:widowControl/>
      <w:suppressAutoHyphens w:val="true"/>
      <w:bidi w:val="0"/>
      <w:spacing w:before="0" w:after="0"/>
      <w:jc w:val="start"/>
      <w:textAlignment w:val="baseline"/>
    </w:pPr>
    <w:rPr>
      <w:rFonts w:ascii="Arial" w:hAnsi="Arial" w:eastAsia="Arial" w:cs="Arial"/>
      <w:color w:val="auto"/>
      <w:kern w:val="2"/>
      <w:sz w:val="24"/>
      <w:szCs w:val="24"/>
      <w:lang w:val="en-GB" w:eastAsia="zh-CN" w:bidi="hi-IN"/>
    </w:rPr>
  </w:style>
  <w:style w:type="paragraph" w:styleId="Textbody" w:customStyle="1">
    <w:name w:val="Text body"/>
    <w:basedOn w:val="Standard"/>
    <w:qFormat/>
    <w:pPr>
      <w:spacing w:before="0" w:after="85"/>
    </w:pPr>
    <w:rPr>
      <w:rFonts w:ascii="DM Sans Medium" w:hAnsi="DM Sans Medium" w:eastAsia="DM Sans Medium" w:cs="DM Sans Medium"/>
    </w:rPr>
  </w:style>
  <w:style w:type="paragraph" w:styleId="Title">
    <w:name w:val="Title"/>
    <w:basedOn w:val="Standard"/>
    <w:next w:val="Subtitle"/>
    <w:uiPriority w:val="10"/>
    <w:qFormat/>
    <w:pPr>
      <w:jc w:val="center"/>
    </w:pPr>
    <w:rPr>
      <w:rFonts w:cs="Baskerville, 'Goudy Old Style'"/>
      <w:b/>
      <w:sz w:val="44"/>
      <w:szCs w:val="44"/>
    </w:rPr>
  </w:style>
  <w:style w:type="paragraph" w:styleId="Subtitle">
    <w:name w:val="Subtitle"/>
    <w:basedOn w:val="Heading"/>
    <w:next w:val="Textbody"/>
    <w:uiPriority w:val="11"/>
    <w:qFormat/>
    <w:pPr>
      <w:jc w:val="center"/>
    </w:pPr>
    <w:rPr>
      <w:rFonts w:ascii="Arial" w:hAnsi="Arial" w:eastAsia="Arial" w:cs="Arial"/>
      <w:i/>
      <w:iCs/>
    </w:rPr>
  </w:style>
  <w:style w:type="paragraph" w:styleId="HeaderandFooter" w:customStyle="1">
    <w:name w:val="Header and Footer"/>
    <w:basedOn w:val="Standard"/>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FrameContents" w:customStyle="1">
    <w:name w:val="Frame Contents"/>
    <w:basedOn w:val="Standard"/>
    <w:qFormat/>
    <w:pPr/>
    <w:rPr/>
  </w:style>
  <w:style w:type="paragraph" w:styleId="CommentText">
    <w:name w:val="annotation text"/>
    <w:basedOn w:val="Normal"/>
    <w:pPr/>
    <w:rPr>
      <w:rFonts w:cs="Mangal"/>
      <w:sz w:val="20"/>
      <w:szCs w:val="18"/>
    </w:rPr>
  </w:style>
  <w:style w:type="paragraph" w:styleId="annotationsubject">
    <w:name w:val="annotation subject"/>
    <w:basedOn w:val="CommentText"/>
    <w:next w:val="CommentText"/>
    <w:qFormat/>
    <w:pPr/>
    <w:rPr>
      <w:b/>
      <w:bCs/>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pPr>
    <w:rPr>
      <w:rFonts w:ascii="Courier New" w:hAnsi="Courier New" w:eastAsia="Times New Roman" w:cs="Courier New"/>
      <w:kern w:val="0"/>
      <w:sz w:val="20"/>
      <w:szCs w:val="20"/>
      <w:lang w:eastAsia="en-GB" w:bidi="ar-SA"/>
    </w:rPr>
  </w:style>
  <w:style w:type="paragraph" w:styleId="TableContents" w:customStyle="1">
    <w:name w:val="Table Contents"/>
    <w:basedOn w:val="Standard"/>
    <w:qFormat/>
    <w:pPr>
      <w:widowControl w:val="false"/>
      <w:suppressLineNumbers/>
    </w:pPr>
    <w:rPr/>
  </w:style>
  <w:style w:type="paragraph" w:styleId="Header">
    <w:name w:val="header"/>
    <w:basedOn w:val="Normal"/>
    <w:pPr>
      <w:tabs>
        <w:tab w:val="clear" w:pos="709"/>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gov.uk/government/organisations/charity-commission" TargetMode="External"/><Relationship Id="rId4" Type="http://schemas.openxmlformats.org/officeDocument/2006/relationships/hyperlink" Target="mailto:secretary@u3adacorum.org?subject=2026%20AGM%20Nomination%20Form"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LibreOffice/26.2.3.2$Linux_X86_64 LibreOffice_project/70e089b17412e4cb7773e41413306b17a2328c34</Application>
  <AppVersion>15.0000</AppVersion>
  <Pages>1</Pages>
  <Words>255</Words>
  <Characters>1351</Characters>
  <CharactersWithSpaces>1640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2026-06-03T10:37:00Z</dcterms:created>
  <dc:creator>Ellen</dc:creator>
  <dc:description/>
  <dc:language>en-GB</dc:language>
  <cp:lastModifiedBy/>
  <dcterms:modified xsi:type="dcterms:W3CDTF">2026-06-03T22:06:11Z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